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20F68" w14:textId="27718C60" w:rsidR="00AA7C0E" w:rsidRPr="00B45BAA" w:rsidRDefault="00B45BAA" w:rsidP="00B45BAA">
      <w:pPr>
        <w:spacing w:after="0" w:line="240" w:lineRule="auto"/>
        <w:jc w:val="center"/>
        <w:rPr>
          <w:rFonts w:cstheme="minorHAnsi"/>
          <w:b/>
          <w:color w:val="1F3864" w:themeColor="accent1" w:themeShade="80"/>
          <w:sz w:val="28"/>
          <w:szCs w:val="24"/>
        </w:rPr>
      </w:pPr>
      <w:r w:rsidRPr="00B45BAA">
        <w:rPr>
          <w:rFonts w:cstheme="minorHAnsi"/>
          <w:b/>
          <w:color w:val="1F3864" w:themeColor="accent1" w:themeShade="80"/>
          <w:sz w:val="28"/>
          <w:szCs w:val="24"/>
        </w:rPr>
        <w:t>VOLUMI DEDICATI</w:t>
      </w:r>
    </w:p>
    <w:p w14:paraId="5B55D5F5" w14:textId="77777777" w:rsidR="00AA7C0E" w:rsidRPr="00B45BAA" w:rsidRDefault="00AA7C0E" w:rsidP="00B45BAA">
      <w:pPr>
        <w:spacing w:after="0" w:line="240" w:lineRule="auto"/>
        <w:jc w:val="center"/>
        <w:rPr>
          <w:rFonts w:cstheme="minorHAnsi"/>
          <w:b/>
          <w:sz w:val="28"/>
          <w:szCs w:val="24"/>
        </w:rPr>
      </w:pPr>
      <w:r w:rsidRPr="00B45BAA">
        <w:rPr>
          <w:rFonts w:cstheme="minorHAnsi"/>
          <w:b/>
          <w:sz w:val="28"/>
          <w:szCs w:val="24"/>
        </w:rPr>
        <w:t>(in ordine decrescente di pubblicazione)</w:t>
      </w:r>
    </w:p>
    <w:p w14:paraId="06FDF54B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57B7F731" w14:textId="3DCE894B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AMORE, FEDE E CORAGGIO</w:t>
      </w:r>
      <w:r w:rsidR="00AA7C0E" w:rsidRPr="00B45BAA">
        <w:rPr>
          <w:rFonts w:cstheme="minorHAnsi"/>
          <w:b/>
          <w:sz w:val="24"/>
          <w:szCs w:val="24"/>
        </w:rPr>
        <w:t>.</w:t>
      </w:r>
      <w:r w:rsidR="00AA7C0E" w:rsidRPr="00B45BAA">
        <w:rPr>
          <w:rFonts w:cstheme="minorHAnsi"/>
          <w:sz w:val="24"/>
          <w:szCs w:val="24"/>
        </w:rPr>
        <w:t xml:space="preserve"> </w:t>
      </w:r>
      <w:r w:rsidR="00AA7C0E" w:rsidRPr="00B45BAA">
        <w:rPr>
          <w:rFonts w:cstheme="minorHAnsi"/>
          <w:i/>
          <w:sz w:val="24"/>
          <w:szCs w:val="24"/>
        </w:rPr>
        <w:t xml:space="preserve">La storia vera di Franz </w:t>
      </w:r>
      <w:proofErr w:type="spellStart"/>
      <w:r w:rsidR="00AA7C0E" w:rsidRPr="00B45BAA">
        <w:rPr>
          <w:rFonts w:cstheme="minorHAnsi"/>
          <w:i/>
          <w:sz w:val="24"/>
          <w:szCs w:val="24"/>
        </w:rPr>
        <w:t>Jägerstätter</w:t>
      </w:r>
      <w:proofErr w:type="spellEnd"/>
      <w:r w:rsidR="00AA7C0E" w:rsidRPr="00B45BAA">
        <w:rPr>
          <w:rFonts w:cstheme="minorHAnsi"/>
          <w:i/>
          <w:sz w:val="24"/>
          <w:szCs w:val="24"/>
        </w:rPr>
        <w:t xml:space="preserve">, che si è battuto contro il nazismo, attraverso tutte le lettere alla moglie </w:t>
      </w:r>
      <w:proofErr w:type="spellStart"/>
      <w:r w:rsidR="00AA7C0E" w:rsidRPr="00B45BAA">
        <w:rPr>
          <w:rFonts w:cstheme="minorHAnsi"/>
          <w:i/>
          <w:sz w:val="24"/>
          <w:szCs w:val="24"/>
        </w:rPr>
        <w:t>Franziska</w:t>
      </w:r>
      <w:proofErr w:type="spellEnd"/>
      <w:r w:rsidR="00AA7C0E" w:rsidRPr="00B45BAA">
        <w:rPr>
          <w:rFonts w:cstheme="minorHAnsi"/>
          <w:sz w:val="24"/>
          <w:szCs w:val="24"/>
        </w:rPr>
        <w:t xml:space="preserve">, a cura di Lucia Togni e Giampiero </w:t>
      </w:r>
      <w:proofErr w:type="spellStart"/>
      <w:r w:rsidR="00AA7C0E" w:rsidRPr="00B45BAA">
        <w:rPr>
          <w:rFonts w:cstheme="minorHAnsi"/>
          <w:sz w:val="24"/>
          <w:szCs w:val="24"/>
        </w:rPr>
        <w:t>Girardi</w:t>
      </w:r>
      <w:proofErr w:type="spellEnd"/>
      <w:r w:rsidR="00AA7C0E" w:rsidRPr="00B45BAA">
        <w:rPr>
          <w:rFonts w:cstheme="minorHAnsi"/>
          <w:sz w:val="24"/>
          <w:szCs w:val="24"/>
        </w:rPr>
        <w:t>, Il Pozzo di Giacobbe, Trapani, 2025.</w:t>
      </w:r>
    </w:p>
    <w:p w14:paraId="4792EE70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>Riedizione con copertina cartonata del volume Una storia, d’amore, di fede e di coraggio.</w:t>
      </w:r>
    </w:p>
    <w:p w14:paraId="6AD21E25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19DB5B05" w14:textId="3EE2512A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FRANZ JÄGERSTÄTTER: UN FULGIDO ESEMPIO IN TEMPI BUI</w:t>
      </w:r>
      <w:r w:rsidR="00AA7C0E" w:rsidRPr="00B45BAA">
        <w:rPr>
          <w:rFonts w:cstheme="minorHAnsi"/>
          <w:sz w:val="24"/>
          <w:szCs w:val="24"/>
        </w:rPr>
        <w:t xml:space="preserve">, di Erna </w:t>
      </w:r>
      <w:proofErr w:type="spellStart"/>
      <w:r w:rsidR="00AA7C0E" w:rsidRPr="00B45BAA">
        <w:rPr>
          <w:rFonts w:cstheme="minorHAnsi"/>
          <w:sz w:val="24"/>
          <w:szCs w:val="24"/>
        </w:rPr>
        <w:t>Putz</w:t>
      </w:r>
      <w:proofErr w:type="spellEnd"/>
      <w:r w:rsidR="00AA7C0E" w:rsidRPr="00B45BAA">
        <w:rPr>
          <w:rFonts w:cstheme="minorHAnsi"/>
          <w:sz w:val="24"/>
          <w:szCs w:val="24"/>
        </w:rPr>
        <w:t xml:space="preserve">, edizione italiana a cura di Lucia Togni e Giampiero </w:t>
      </w:r>
      <w:proofErr w:type="spellStart"/>
      <w:r w:rsidR="00AA7C0E" w:rsidRPr="00B45BAA">
        <w:rPr>
          <w:rFonts w:cstheme="minorHAnsi"/>
          <w:sz w:val="24"/>
          <w:szCs w:val="24"/>
        </w:rPr>
        <w:t>Girardi</w:t>
      </w:r>
      <w:proofErr w:type="spellEnd"/>
      <w:r w:rsidR="00AA7C0E" w:rsidRPr="00B45BAA">
        <w:rPr>
          <w:rFonts w:cstheme="minorHAnsi"/>
          <w:sz w:val="24"/>
          <w:szCs w:val="24"/>
        </w:rPr>
        <w:t>, Il Pozzo di Giacobbe, Trapani, 2023.</w:t>
      </w:r>
    </w:p>
    <w:p w14:paraId="0F3F7FBF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>Si tratta della riedizione (riveduta ed ampliata) della biografia di Franz, scritta dalla persona che per anni si è dedicata al compito di farne conoscere la figura.</w:t>
      </w:r>
    </w:p>
    <w:p w14:paraId="12148D51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397E287B" w14:textId="2E438C45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FRANZISKA E FRANZ JÄGERSTÄTTER DI FRONTE AL NAZISMO</w:t>
      </w:r>
      <w:r w:rsidR="00AA7C0E" w:rsidRPr="00B45BAA">
        <w:rPr>
          <w:rFonts w:cstheme="minorHAnsi"/>
          <w:sz w:val="24"/>
          <w:szCs w:val="24"/>
        </w:rPr>
        <w:t xml:space="preserve">. </w:t>
      </w:r>
      <w:r w:rsidR="00AA7C0E" w:rsidRPr="00B45BAA">
        <w:rPr>
          <w:rFonts w:cstheme="minorHAnsi"/>
          <w:i/>
          <w:sz w:val="24"/>
          <w:szCs w:val="24"/>
        </w:rPr>
        <w:t>Una storia d’amore, di fede e di coraggio,</w:t>
      </w:r>
      <w:r w:rsidR="00AA7C0E" w:rsidRPr="00B45BAA">
        <w:rPr>
          <w:rFonts w:cstheme="minorHAnsi"/>
          <w:sz w:val="24"/>
          <w:szCs w:val="24"/>
        </w:rPr>
        <w:t xml:space="preserve"> a cura di Giampiero </w:t>
      </w:r>
      <w:proofErr w:type="spellStart"/>
      <w:r w:rsidR="00AA7C0E" w:rsidRPr="00B45BAA">
        <w:rPr>
          <w:rFonts w:cstheme="minorHAnsi"/>
          <w:sz w:val="24"/>
          <w:szCs w:val="24"/>
        </w:rPr>
        <w:t>Girardi</w:t>
      </w:r>
      <w:proofErr w:type="spellEnd"/>
      <w:r w:rsidR="00AA7C0E" w:rsidRPr="00B45BAA">
        <w:rPr>
          <w:rFonts w:cstheme="minorHAnsi"/>
          <w:sz w:val="24"/>
          <w:szCs w:val="24"/>
        </w:rPr>
        <w:t xml:space="preserve"> e Lucia Togni, Il pozzo di Giacobbe, Trapani, 2013.</w:t>
      </w:r>
    </w:p>
    <w:p w14:paraId="37E3B82C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 xml:space="preserve">È la raccolta completa delle lettere (in parte inedite) scambiate da Franz e </w:t>
      </w:r>
      <w:proofErr w:type="spellStart"/>
      <w:r w:rsidRPr="00B45BAA">
        <w:rPr>
          <w:rFonts w:cstheme="minorHAnsi"/>
          <w:sz w:val="24"/>
          <w:szCs w:val="24"/>
        </w:rPr>
        <w:t>Franziska</w:t>
      </w:r>
      <w:proofErr w:type="spellEnd"/>
      <w:r w:rsidRPr="00B45BAA">
        <w:rPr>
          <w:rFonts w:cstheme="minorHAnsi"/>
          <w:sz w:val="24"/>
          <w:szCs w:val="24"/>
        </w:rPr>
        <w:t xml:space="preserve"> in tutta la loro vita insieme. È dedicato alla moglie del martire, a pochi mesi dalla morte.</w:t>
      </w:r>
    </w:p>
    <w:p w14:paraId="361D4062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1B3BC59F" w14:textId="08E1B4CD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SOLO CONTRO HITLER</w:t>
      </w:r>
      <w:r w:rsidR="00AA7C0E" w:rsidRPr="00B45BAA">
        <w:rPr>
          <w:rFonts w:cstheme="minorHAnsi"/>
          <w:sz w:val="24"/>
          <w:szCs w:val="24"/>
        </w:rPr>
        <w:t>, di Francesco Comina, EMI, Verona 2021.</w:t>
      </w:r>
    </w:p>
    <w:p w14:paraId="5F192C51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 xml:space="preserve">È la ricostruzione romanzata della vicenda di Franz </w:t>
      </w:r>
      <w:proofErr w:type="spellStart"/>
      <w:r w:rsidRPr="00B45BAA">
        <w:rPr>
          <w:rFonts w:cstheme="minorHAnsi"/>
          <w:sz w:val="24"/>
          <w:szCs w:val="24"/>
        </w:rPr>
        <w:t>Jägerstätter</w:t>
      </w:r>
      <w:proofErr w:type="spellEnd"/>
      <w:r w:rsidRPr="00B45BAA">
        <w:rPr>
          <w:rFonts w:cstheme="minorHAnsi"/>
          <w:sz w:val="24"/>
          <w:szCs w:val="24"/>
        </w:rPr>
        <w:t>.</w:t>
      </w:r>
    </w:p>
    <w:p w14:paraId="63C60B2C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3FA77877" w14:textId="54F8D7AB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CRISTO O HITLER? VITA DEL BEATO FRANZ JÄGERSTÄTTER</w:t>
      </w:r>
      <w:r w:rsidR="00AA7C0E" w:rsidRPr="00B45BAA">
        <w:rPr>
          <w:rFonts w:cstheme="minorHAnsi"/>
          <w:sz w:val="24"/>
          <w:szCs w:val="24"/>
        </w:rPr>
        <w:t>, di Cesare G. Zucconi, San Paolo, Cinisello Balsamo, 2008.</w:t>
      </w:r>
    </w:p>
    <w:p w14:paraId="16C55323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>Una ricca e documentata biografica, scritta dal responsabile delle relazioni con il mondo tedesco della Comunità di Sant’Egidio di Roma.</w:t>
      </w:r>
    </w:p>
    <w:p w14:paraId="2B131A64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16E83C68" w14:textId="08FD87D9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FRANZ JÄGERSTÄTTER, IL CONTADINO CONTRO HITLER: UNA TESTIMONIANZA PER L’OGGI</w:t>
      </w:r>
      <w:r w:rsidR="00AA7C0E" w:rsidRPr="00B45BAA">
        <w:rPr>
          <w:rFonts w:cstheme="minorHAnsi"/>
          <w:sz w:val="24"/>
          <w:szCs w:val="24"/>
        </w:rPr>
        <w:t xml:space="preserve">, di Giampiero </w:t>
      </w:r>
      <w:proofErr w:type="spellStart"/>
      <w:r w:rsidR="00AA7C0E" w:rsidRPr="00B45BAA">
        <w:rPr>
          <w:rFonts w:cstheme="minorHAnsi"/>
          <w:sz w:val="24"/>
          <w:szCs w:val="24"/>
        </w:rPr>
        <w:t>Girardi</w:t>
      </w:r>
      <w:proofErr w:type="spellEnd"/>
      <w:r w:rsidR="00AA7C0E" w:rsidRPr="00B45BAA">
        <w:rPr>
          <w:rFonts w:cstheme="minorHAnsi"/>
          <w:sz w:val="24"/>
          <w:szCs w:val="24"/>
        </w:rPr>
        <w:t>, Berti, Piacenza, 2007.</w:t>
      </w:r>
    </w:p>
    <w:p w14:paraId="66621F98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>È un tascabile che riassume i contorni della vicenda e raccoglie alcune riflessioni che attualizzano all’oggi il significato ed i contorni della vicenda.</w:t>
      </w:r>
    </w:p>
    <w:p w14:paraId="5D6304CD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3ABC0C9B" w14:textId="2630F821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SCRIVO CON LE MANI LEGATE</w:t>
      </w:r>
      <w:r w:rsidR="00AA7C0E" w:rsidRPr="00B45BAA">
        <w:rPr>
          <w:rFonts w:cstheme="minorHAnsi"/>
          <w:sz w:val="24"/>
          <w:szCs w:val="24"/>
        </w:rPr>
        <w:t xml:space="preserve">. </w:t>
      </w:r>
      <w:r w:rsidR="00AA7C0E" w:rsidRPr="00B45BAA">
        <w:rPr>
          <w:rFonts w:cstheme="minorHAnsi"/>
          <w:i/>
          <w:sz w:val="24"/>
          <w:szCs w:val="24"/>
        </w:rPr>
        <w:t>Lettere dal carcere e altri scritti dell’obiettore-contadino che si oppose ad Adolf Hitler</w:t>
      </w:r>
      <w:r w:rsidR="00AA7C0E" w:rsidRPr="00B45BAA">
        <w:rPr>
          <w:rFonts w:cstheme="minorHAnsi"/>
          <w:sz w:val="24"/>
          <w:szCs w:val="24"/>
        </w:rPr>
        <w:t xml:space="preserve">, a cura di Giampiero </w:t>
      </w:r>
      <w:proofErr w:type="spellStart"/>
      <w:r w:rsidR="00AA7C0E" w:rsidRPr="00B45BAA">
        <w:rPr>
          <w:rFonts w:cstheme="minorHAnsi"/>
          <w:sz w:val="24"/>
          <w:szCs w:val="24"/>
        </w:rPr>
        <w:t>Girardi</w:t>
      </w:r>
      <w:proofErr w:type="spellEnd"/>
      <w:r w:rsidR="00AA7C0E" w:rsidRPr="00B45BAA">
        <w:rPr>
          <w:rFonts w:cstheme="minorHAnsi"/>
          <w:sz w:val="24"/>
          <w:szCs w:val="24"/>
        </w:rPr>
        <w:t>, traduzione di Lucia Togni, Berti, Piacenza, 2005.</w:t>
      </w:r>
    </w:p>
    <w:p w14:paraId="5B3C71DF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 xml:space="preserve">Il volume raccoglie tutti i testi scritti da Franz </w:t>
      </w:r>
      <w:proofErr w:type="spellStart"/>
      <w:r w:rsidRPr="00B45BAA">
        <w:rPr>
          <w:rFonts w:cstheme="minorHAnsi"/>
          <w:sz w:val="24"/>
          <w:szCs w:val="24"/>
        </w:rPr>
        <w:t>Jägerstätter</w:t>
      </w:r>
      <w:proofErr w:type="spellEnd"/>
      <w:r w:rsidRPr="00B45BAA">
        <w:rPr>
          <w:rFonts w:cstheme="minorHAnsi"/>
          <w:sz w:val="24"/>
          <w:szCs w:val="24"/>
        </w:rPr>
        <w:t>: non solo le lettere alla moglie e ad altri amici, ma anche le riflessioni scritte prima (ed in preparazione) della scelta di rifiutare il servizio nell’esercito tedesco.</w:t>
      </w:r>
    </w:p>
    <w:p w14:paraId="38E95081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69C22C31" w14:textId="4027DB00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IL TESTIMONE SOLITARIO</w:t>
      </w:r>
      <w:r w:rsidR="00AA7C0E" w:rsidRPr="00B45BAA">
        <w:rPr>
          <w:rFonts w:cstheme="minorHAnsi"/>
          <w:sz w:val="24"/>
          <w:szCs w:val="24"/>
        </w:rPr>
        <w:t xml:space="preserve">. </w:t>
      </w:r>
      <w:r w:rsidR="00AA7C0E" w:rsidRPr="00B45BAA">
        <w:rPr>
          <w:rFonts w:cstheme="minorHAnsi"/>
          <w:i/>
          <w:sz w:val="24"/>
          <w:szCs w:val="24"/>
        </w:rPr>
        <w:t xml:space="preserve">Vita e morte di Franz </w:t>
      </w:r>
      <w:proofErr w:type="spellStart"/>
      <w:r w:rsidR="00AA7C0E" w:rsidRPr="00B45BAA">
        <w:rPr>
          <w:rFonts w:cstheme="minorHAnsi"/>
          <w:i/>
          <w:sz w:val="24"/>
          <w:szCs w:val="24"/>
        </w:rPr>
        <w:t>Jägerstätter</w:t>
      </w:r>
      <w:proofErr w:type="spellEnd"/>
      <w:r w:rsidR="00AA7C0E" w:rsidRPr="00B45BAA">
        <w:rPr>
          <w:rFonts w:cstheme="minorHAnsi"/>
          <w:sz w:val="24"/>
          <w:szCs w:val="24"/>
        </w:rPr>
        <w:t xml:space="preserve">, di Gordon </w:t>
      </w:r>
      <w:proofErr w:type="spellStart"/>
      <w:r w:rsidR="00AA7C0E" w:rsidRPr="00B45BAA">
        <w:rPr>
          <w:rFonts w:cstheme="minorHAnsi"/>
          <w:sz w:val="24"/>
          <w:szCs w:val="24"/>
        </w:rPr>
        <w:t>Zahn</w:t>
      </w:r>
      <w:proofErr w:type="spellEnd"/>
      <w:r w:rsidR="00AA7C0E" w:rsidRPr="00B45BAA">
        <w:rPr>
          <w:rFonts w:cstheme="minorHAnsi"/>
          <w:sz w:val="24"/>
          <w:szCs w:val="24"/>
        </w:rPr>
        <w:t>, Editoria universitaria, Venezia, 2002.</w:t>
      </w:r>
    </w:p>
    <w:p w14:paraId="59265101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 xml:space="preserve">Questo libro è apparso negli Stati Uniti nel 1965. In Italia è stato pubblicato da </w:t>
      </w:r>
      <w:proofErr w:type="spellStart"/>
      <w:r w:rsidRPr="00B45BAA">
        <w:rPr>
          <w:rFonts w:cstheme="minorHAnsi"/>
          <w:sz w:val="24"/>
          <w:szCs w:val="24"/>
        </w:rPr>
        <w:t>Gribaudi</w:t>
      </w:r>
      <w:proofErr w:type="spellEnd"/>
      <w:r w:rsidRPr="00B45BAA">
        <w:rPr>
          <w:rFonts w:cstheme="minorHAnsi"/>
          <w:sz w:val="24"/>
          <w:szCs w:val="24"/>
        </w:rPr>
        <w:t xml:space="preserve"> nel 1968. Si deve a questo volume la diffusione della conoscenza di Franz </w:t>
      </w:r>
      <w:proofErr w:type="spellStart"/>
      <w:r w:rsidRPr="00B45BAA">
        <w:rPr>
          <w:rFonts w:cstheme="minorHAnsi"/>
          <w:sz w:val="24"/>
          <w:szCs w:val="24"/>
        </w:rPr>
        <w:t>Jägerstätter</w:t>
      </w:r>
      <w:proofErr w:type="spellEnd"/>
      <w:r w:rsidRPr="00B45BAA">
        <w:rPr>
          <w:rFonts w:cstheme="minorHAnsi"/>
          <w:sz w:val="24"/>
          <w:szCs w:val="24"/>
        </w:rPr>
        <w:t>.</w:t>
      </w:r>
    </w:p>
    <w:p w14:paraId="2DFE8136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17AFB309" w14:textId="074CFA30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FRANZ JÄGERSTÄTTER. UN CONTADINO CONTRO HITLER</w:t>
      </w:r>
      <w:r w:rsidR="00AA7C0E" w:rsidRPr="00B45BAA">
        <w:rPr>
          <w:rFonts w:cstheme="minorHAnsi"/>
          <w:sz w:val="24"/>
          <w:szCs w:val="24"/>
        </w:rPr>
        <w:t xml:space="preserve">, di Erna </w:t>
      </w:r>
      <w:proofErr w:type="spellStart"/>
      <w:proofErr w:type="gramStart"/>
      <w:r w:rsidR="00AA7C0E" w:rsidRPr="00B45BAA">
        <w:rPr>
          <w:rFonts w:cstheme="minorHAnsi"/>
          <w:sz w:val="24"/>
          <w:szCs w:val="24"/>
        </w:rPr>
        <w:t>Putz</w:t>
      </w:r>
      <w:proofErr w:type="spellEnd"/>
      <w:r w:rsidR="00AA7C0E" w:rsidRPr="00B45BAA">
        <w:rPr>
          <w:rFonts w:cstheme="minorHAnsi"/>
          <w:sz w:val="24"/>
          <w:szCs w:val="24"/>
        </w:rPr>
        <w:t xml:space="preserve"> ,</w:t>
      </w:r>
      <w:proofErr w:type="gramEnd"/>
      <w:r w:rsidR="00AA7C0E" w:rsidRPr="00B45BAA">
        <w:rPr>
          <w:rFonts w:cstheme="minorHAnsi"/>
          <w:sz w:val="24"/>
          <w:szCs w:val="24"/>
        </w:rPr>
        <w:t xml:space="preserve"> a cura di Giampiero </w:t>
      </w:r>
      <w:proofErr w:type="spellStart"/>
      <w:r w:rsidR="00AA7C0E" w:rsidRPr="00B45BAA">
        <w:rPr>
          <w:rFonts w:cstheme="minorHAnsi"/>
          <w:sz w:val="24"/>
          <w:szCs w:val="24"/>
        </w:rPr>
        <w:t>Girardi</w:t>
      </w:r>
      <w:proofErr w:type="spellEnd"/>
      <w:r w:rsidR="00AA7C0E" w:rsidRPr="00B45BAA">
        <w:rPr>
          <w:rFonts w:cstheme="minorHAnsi"/>
          <w:sz w:val="24"/>
          <w:szCs w:val="24"/>
        </w:rPr>
        <w:t>, traduzione di Lucia Togni, Berti, Piacenza, 2000.</w:t>
      </w:r>
    </w:p>
    <w:p w14:paraId="4A741F82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 xml:space="preserve">Questa biografia di Franz </w:t>
      </w:r>
      <w:proofErr w:type="spellStart"/>
      <w:r w:rsidRPr="00B45BAA">
        <w:rPr>
          <w:rFonts w:cstheme="minorHAnsi"/>
          <w:sz w:val="24"/>
          <w:szCs w:val="24"/>
        </w:rPr>
        <w:t>Jägerstätter</w:t>
      </w:r>
      <w:proofErr w:type="spellEnd"/>
      <w:r w:rsidRPr="00B45BAA">
        <w:rPr>
          <w:rFonts w:cstheme="minorHAnsi"/>
          <w:sz w:val="24"/>
          <w:szCs w:val="24"/>
        </w:rPr>
        <w:t xml:space="preserve"> è stata scritta dalla biografa “ufficiale” ed è la raccolta di tutto il materiale disponibile sulla vicenda.</w:t>
      </w:r>
    </w:p>
    <w:p w14:paraId="63E9A3C1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7B18E29E" w14:textId="77777777" w:rsid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153C01AD" w14:textId="0A3AEB48" w:rsidR="00AA7C0E" w:rsidRPr="00B45BAA" w:rsidRDefault="00B45BAA" w:rsidP="00B45BAA">
      <w:pPr>
        <w:spacing w:after="0" w:line="240" w:lineRule="auto"/>
        <w:jc w:val="center"/>
        <w:rPr>
          <w:rFonts w:cstheme="minorHAnsi"/>
          <w:b/>
          <w:color w:val="1F3864" w:themeColor="accent1" w:themeShade="80"/>
          <w:sz w:val="28"/>
          <w:szCs w:val="24"/>
        </w:rPr>
      </w:pPr>
      <w:r w:rsidRPr="00B45BAA">
        <w:rPr>
          <w:rFonts w:cstheme="minorHAnsi"/>
          <w:b/>
          <w:color w:val="1F3864" w:themeColor="accent1" w:themeShade="80"/>
          <w:sz w:val="28"/>
          <w:szCs w:val="24"/>
        </w:rPr>
        <w:lastRenderedPageBreak/>
        <w:t>LIBRI DOVE SI PARLA DI FRANZ</w:t>
      </w:r>
    </w:p>
    <w:p w14:paraId="3A19062A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6D0E5B90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Testimoni della coscienza da Socrate ai giorni nostri</w:t>
      </w:r>
      <w:r w:rsidRPr="00B45BAA">
        <w:rPr>
          <w:rFonts w:cstheme="minorHAnsi"/>
          <w:sz w:val="24"/>
          <w:szCs w:val="24"/>
        </w:rPr>
        <w:t xml:space="preserve">, di Anselmo Palini, AVE, Roma, 2005, </w:t>
      </w:r>
      <w:proofErr w:type="spellStart"/>
      <w:r w:rsidRPr="00B45BAA">
        <w:rPr>
          <w:rFonts w:cstheme="minorHAnsi"/>
          <w:sz w:val="24"/>
          <w:szCs w:val="24"/>
        </w:rPr>
        <w:t>pagg</w:t>
      </w:r>
      <w:proofErr w:type="spellEnd"/>
      <w:r w:rsidRPr="00B45BAA">
        <w:rPr>
          <w:rFonts w:cstheme="minorHAnsi"/>
          <w:sz w:val="24"/>
          <w:szCs w:val="24"/>
        </w:rPr>
        <w:t>. 181-220</w:t>
      </w:r>
    </w:p>
    <w:p w14:paraId="5ADB8924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3328FE39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Ho spezzato il mio fucile. Storia di un obiettore di coscienza</w:t>
      </w:r>
      <w:r w:rsidRPr="00B45BAA">
        <w:rPr>
          <w:rFonts w:cstheme="minorHAnsi"/>
          <w:sz w:val="24"/>
          <w:szCs w:val="24"/>
        </w:rPr>
        <w:t xml:space="preserve">, di Alberto Trevisan, EDB, Bologna 2005, </w:t>
      </w:r>
      <w:proofErr w:type="spellStart"/>
      <w:r w:rsidRPr="00B45BAA">
        <w:rPr>
          <w:rFonts w:cstheme="minorHAnsi"/>
          <w:sz w:val="24"/>
          <w:szCs w:val="24"/>
        </w:rPr>
        <w:t>pagg</w:t>
      </w:r>
      <w:proofErr w:type="spellEnd"/>
      <w:r w:rsidRPr="00B45BAA">
        <w:rPr>
          <w:rFonts w:cstheme="minorHAnsi"/>
          <w:sz w:val="24"/>
          <w:szCs w:val="24"/>
        </w:rPr>
        <w:t>. 136-138.</w:t>
      </w:r>
    </w:p>
    <w:p w14:paraId="46ADA9DF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0F5AAFB3" w14:textId="4E220BD2" w:rsidR="00AA7C0E" w:rsidRPr="00B45BAA" w:rsidRDefault="00B45BAA" w:rsidP="00B45BAA">
      <w:pPr>
        <w:spacing w:after="0" w:line="240" w:lineRule="auto"/>
        <w:jc w:val="center"/>
        <w:rPr>
          <w:rFonts w:cstheme="minorHAnsi"/>
          <w:b/>
          <w:color w:val="1F3864" w:themeColor="accent1" w:themeShade="80"/>
          <w:sz w:val="28"/>
          <w:szCs w:val="24"/>
        </w:rPr>
      </w:pPr>
      <w:bookmarkStart w:id="0" w:name="_GoBack"/>
      <w:r w:rsidRPr="00B45BAA">
        <w:rPr>
          <w:rFonts w:cstheme="minorHAnsi"/>
          <w:b/>
          <w:color w:val="1F3864" w:themeColor="accent1" w:themeShade="80"/>
          <w:sz w:val="28"/>
          <w:szCs w:val="24"/>
        </w:rPr>
        <w:t>FILMOGRAFIA</w:t>
      </w:r>
    </w:p>
    <w:bookmarkEnd w:id="0"/>
    <w:p w14:paraId="251317C8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68841E82" w14:textId="40E5F17E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FRANZ JÄGERSTÄTTER, UN CONTADINO CONTRO HITLER</w:t>
      </w:r>
      <w:r w:rsidR="00AA7C0E" w:rsidRPr="00B45BAA">
        <w:rPr>
          <w:rFonts w:cstheme="minorHAnsi"/>
          <w:sz w:val="24"/>
          <w:szCs w:val="24"/>
        </w:rPr>
        <w:t xml:space="preserve">, video di 28 minuti, distribuito da Franz </w:t>
      </w:r>
      <w:proofErr w:type="spellStart"/>
      <w:r w:rsidR="00AA7C0E" w:rsidRPr="00B45BAA">
        <w:rPr>
          <w:rFonts w:cstheme="minorHAnsi"/>
          <w:sz w:val="24"/>
          <w:szCs w:val="24"/>
        </w:rPr>
        <w:t>Jägerstätter</w:t>
      </w:r>
      <w:proofErr w:type="spellEnd"/>
      <w:r w:rsidR="00AA7C0E" w:rsidRPr="00B45BAA">
        <w:rPr>
          <w:rFonts w:cstheme="minorHAnsi"/>
          <w:sz w:val="24"/>
          <w:szCs w:val="24"/>
        </w:rPr>
        <w:t xml:space="preserve"> Italia, via del Forte 44/B, 38121 Trento, email: franzitalia@gmail.com.</w:t>
      </w:r>
    </w:p>
    <w:p w14:paraId="2F934CAD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sz w:val="24"/>
          <w:szCs w:val="24"/>
        </w:rPr>
        <w:t>Un film di 28 minuti, recitato da alcuni attori, che ricostruisce l’intera vicenda e la inquadra nel suo tempo.</w:t>
      </w:r>
    </w:p>
    <w:p w14:paraId="40F14E75" w14:textId="77777777" w:rsidR="00AA7C0E" w:rsidRPr="00B45BAA" w:rsidRDefault="00AA7C0E" w:rsidP="00AA7C0E">
      <w:pPr>
        <w:spacing w:after="0" w:line="240" w:lineRule="auto"/>
        <w:rPr>
          <w:rFonts w:cstheme="minorHAnsi"/>
          <w:sz w:val="24"/>
          <w:szCs w:val="24"/>
        </w:rPr>
      </w:pPr>
    </w:p>
    <w:p w14:paraId="045BAE88" w14:textId="32771A1D" w:rsidR="00AA7C0E" w:rsidRPr="00B45BAA" w:rsidRDefault="00B45BAA" w:rsidP="00AA7C0E">
      <w:pPr>
        <w:spacing w:after="0" w:line="240" w:lineRule="auto"/>
        <w:rPr>
          <w:rFonts w:cstheme="minorHAnsi"/>
          <w:sz w:val="24"/>
          <w:szCs w:val="24"/>
        </w:rPr>
      </w:pPr>
      <w:r w:rsidRPr="00B45BAA">
        <w:rPr>
          <w:rFonts w:cstheme="minorHAnsi"/>
          <w:b/>
          <w:sz w:val="24"/>
          <w:szCs w:val="24"/>
        </w:rPr>
        <w:t>LA VITA NASCOSTA</w:t>
      </w:r>
      <w:r w:rsidR="00AA7C0E" w:rsidRPr="00B45BAA">
        <w:rPr>
          <w:rFonts w:cstheme="minorHAnsi"/>
          <w:sz w:val="24"/>
          <w:szCs w:val="24"/>
        </w:rPr>
        <w:t xml:space="preserve">, regia di </w:t>
      </w:r>
      <w:proofErr w:type="spellStart"/>
      <w:r w:rsidR="00AA7C0E" w:rsidRPr="00B45BAA">
        <w:rPr>
          <w:rFonts w:cstheme="minorHAnsi"/>
          <w:sz w:val="24"/>
          <w:szCs w:val="24"/>
        </w:rPr>
        <w:t>Terrence</w:t>
      </w:r>
      <w:proofErr w:type="spellEnd"/>
      <w:r w:rsidR="00AA7C0E" w:rsidRPr="00B45BAA">
        <w:rPr>
          <w:rFonts w:cstheme="minorHAnsi"/>
          <w:sz w:val="24"/>
          <w:szCs w:val="24"/>
        </w:rPr>
        <w:t xml:space="preserve"> Malick, uscito nel 2019, distribuito in Italia nel 2020 da 20th Century Fox.</w:t>
      </w:r>
    </w:p>
    <w:sectPr w:rsidR="00AA7C0E" w:rsidRPr="00B45B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C0E"/>
    <w:rsid w:val="002B0E85"/>
    <w:rsid w:val="003005C8"/>
    <w:rsid w:val="0030283B"/>
    <w:rsid w:val="003E3BEA"/>
    <w:rsid w:val="004071B1"/>
    <w:rsid w:val="004A186D"/>
    <w:rsid w:val="005C5434"/>
    <w:rsid w:val="00697F0C"/>
    <w:rsid w:val="006F419E"/>
    <w:rsid w:val="00707020"/>
    <w:rsid w:val="00855523"/>
    <w:rsid w:val="008574E1"/>
    <w:rsid w:val="00AA7C0E"/>
    <w:rsid w:val="00AB0E00"/>
    <w:rsid w:val="00B241C8"/>
    <w:rsid w:val="00B45BAA"/>
    <w:rsid w:val="00C2656B"/>
    <w:rsid w:val="00D416C7"/>
    <w:rsid w:val="00DB1A9E"/>
    <w:rsid w:val="00E03889"/>
    <w:rsid w:val="00EA0F07"/>
    <w:rsid w:val="00EE3CCF"/>
    <w:rsid w:val="00F3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89C6F"/>
  <w15:chartTrackingRefBased/>
  <w15:docId w15:val="{ACE9137A-0A1A-48F7-879E-3A8E17A4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7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A7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7C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7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7C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A7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7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A7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A7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7C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A7C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7C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7C0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7C0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A7C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A7C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A7C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A7C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A7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A7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A7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A7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A7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A7C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A7C0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A7C0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A7C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A7C0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7C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Giampiero Girardi</dc:creator>
  <cp:keywords/>
  <dc:description/>
  <cp:lastModifiedBy>Maria Emma</cp:lastModifiedBy>
  <cp:revision>2</cp:revision>
  <dcterms:created xsi:type="dcterms:W3CDTF">2025-09-21T19:10:00Z</dcterms:created>
  <dcterms:modified xsi:type="dcterms:W3CDTF">2025-09-22T06:06:00Z</dcterms:modified>
</cp:coreProperties>
</file>